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10" w:rsidRDefault="00E27510"/>
    <w:tbl>
      <w:tblPr>
        <w:tblW w:w="9606" w:type="dxa"/>
        <w:tblLook w:val="04A0"/>
      </w:tblPr>
      <w:tblGrid>
        <w:gridCol w:w="2633"/>
        <w:gridCol w:w="6973"/>
      </w:tblGrid>
      <w:tr w:rsidR="00913479" w:rsidRPr="00D07AC9" w:rsidTr="00E2581D">
        <w:trPr>
          <w:trHeight w:val="2204"/>
        </w:trPr>
        <w:tc>
          <w:tcPr>
            <w:tcW w:w="2633" w:type="dxa"/>
          </w:tcPr>
          <w:p w:rsidR="00E27510" w:rsidRPr="00E27510" w:rsidRDefault="00E27510" w:rsidP="00E27510">
            <w:pPr>
              <w:pStyle w:val="p8"/>
              <w:spacing w:before="0" w:beforeAutospacing="0" w:after="0" w:afterAutospacing="0" w:line="240" w:lineRule="atLeast"/>
              <w:jc w:val="center"/>
              <w:rPr>
                <w:b/>
                <w:sz w:val="22"/>
                <w:szCs w:val="22"/>
              </w:rPr>
            </w:pPr>
            <w:r>
              <w:object w:dxaOrig="1399" w:dyaOrig="1019">
                <v:shape id="_x0000_i1025" type="#_x0000_t75" style="width:87pt;height:68.25pt" o:ole="">
                  <v:imagedata r:id="rId5" o:title=""/>
                </v:shape>
                <o:OLEObject Type="Embed" ProgID="CorelDraw.Graphic.16" ShapeID="_x0000_i1025" DrawAspect="Content" ObjectID="_1598705713" r:id="rId6"/>
              </w:object>
            </w:r>
          </w:p>
          <w:p w:rsidR="00913479" w:rsidRPr="00814FA9" w:rsidRDefault="00A54E48" w:rsidP="00E27510">
            <w:pPr>
              <w:spacing w:line="240" w:lineRule="atLeast"/>
              <w:jc w:val="center"/>
              <w:rPr>
                <w:b/>
                <w:color w:val="003300"/>
                <w:sz w:val="16"/>
                <w:szCs w:val="16"/>
              </w:rPr>
            </w:pPr>
            <w:r w:rsidRPr="00814FA9">
              <w:rPr>
                <w:noProof/>
                <w:color w:val="0033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.3pt;margin-top:37.65pt;width:519.9pt;height:0;z-index:251657728" o:connectortype="straight"/>
              </w:pict>
            </w:r>
            <w:r w:rsidR="00D51407" w:rsidRPr="00814FA9">
              <w:rPr>
                <w:b/>
                <w:color w:val="003300"/>
                <w:sz w:val="16"/>
                <w:szCs w:val="16"/>
              </w:rPr>
              <w:t>Экологическая ассоциация судебных экспертов и аудиторов</w:t>
            </w:r>
          </w:p>
        </w:tc>
        <w:tc>
          <w:tcPr>
            <w:tcW w:w="6973" w:type="dxa"/>
          </w:tcPr>
          <w:p w:rsidR="00913479" w:rsidRDefault="0032087D" w:rsidP="00805435">
            <w:pPr>
              <w:shd w:val="clear" w:color="auto" w:fill="FFFFFF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18-19</w:t>
            </w:r>
            <w:r w:rsidR="00E6064A">
              <w:rPr>
                <w:b/>
                <w:bCs/>
                <w:color w:val="0000FF"/>
                <w:sz w:val="28"/>
                <w:szCs w:val="28"/>
              </w:rPr>
              <w:t xml:space="preserve"> октября </w:t>
            </w:r>
            <w:r w:rsidR="00913479" w:rsidRPr="00002B8C">
              <w:rPr>
                <w:b/>
                <w:bCs/>
                <w:color w:val="0000FF"/>
                <w:sz w:val="28"/>
                <w:szCs w:val="28"/>
              </w:rPr>
              <w:t> 2018 года</w:t>
            </w:r>
          </w:p>
          <w:p w:rsidR="00913479" w:rsidRPr="00805435" w:rsidRDefault="00913479" w:rsidP="00805435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805435">
              <w:rPr>
                <w:bCs/>
                <w:sz w:val="28"/>
                <w:szCs w:val="28"/>
              </w:rPr>
              <w:t>в г</w:t>
            </w:r>
            <w:proofErr w:type="gramStart"/>
            <w:r w:rsidRPr="00805435">
              <w:rPr>
                <w:bCs/>
                <w:sz w:val="28"/>
                <w:szCs w:val="28"/>
              </w:rPr>
              <w:t>.Е</w:t>
            </w:r>
            <w:proofErr w:type="gramEnd"/>
            <w:r w:rsidRPr="00805435">
              <w:rPr>
                <w:bCs/>
                <w:sz w:val="28"/>
                <w:szCs w:val="28"/>
              </w:rPr>
              <w:t xml:space="preserve">катеринбурге проводится </w:t>
            </w:r>
            <w:r w:rsidR="00805435" w:rsidRPr="00805435">
              <w:rPr>
                <w:sz w:val="28"/>
                <w:szCs w:val="28"/>
              </w:rPr>
              <w:t>семинар-практикум</w:t>
            </w:r>
          </w:p>
          <w:p w:rsidR="00C702BA" w:rsidRDefault="00C702BA" w:rsidP="00A54E48">
            <w:pPr>
              <w:rPr>
                <w:sz w:val="28"/>
                <w:szCs w:val="28"/>
              </w:rPr>
            </w:pPr>
          </w:p>
          <w:p w:rsidR="00805435" w:rsidRPr="00366BC1" w:rsidRDefault="00805435" w:rsidP="008054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66BC1">
              <w:rPr>
                <w:b/>
                <w:color w:val="FF0000"/>
                <w:sz w:val="28"/>
                <w:szCs w:val="28"/>
              </w:rPr>
              <w:t>Судебно-экологическая экспертиза:</w:t>
            </w:r>
          </w:p>
          <w:p w:rsidR="00366BC1" w:rsidRPr="00366BC1" w:rsidRDefault="00366BC1" w:rsidP="00366BC1">
            <w:pPr>
              <w:jc w:val="center"/>
              <w:rPr>
                <w:b/>
                <w:color w:val="FF0000"/>
              </w:rPr>
            </w:pPr>
            <w:r w:rsidRPr="00366BC1">
              <w:rPr>
                <w:b/>
                <w:color w:val="FF0000"/>
              </w:rPr>
              <w:t xml:space="preserve">объективная оценка фактических обстоятельств </w:t>
            </w:r>
          </w:p>
          <w:p w:rsidR="00805435" w:rsidRPr="00D51407" w:rsidRDefault="00366BC1" w:rsidP="00366BC1">
            <w:pPr>
              <w:jc w:val="center"/>
              <w:rPr>
                <w:b/>
                <w:sz w:val="28"/>
                <w:szCs w:val="28"/>
              </w:rPr>
            </w:pPr>
            <w:r w:rsidRPr="00366BC1">
              <w:rPr>
                <w:b/>
                <w:color w:val="FF0000"/>
              </w:rPr>
              <w:t>негативного  воздействия на окружающую среду</w:t>
            </w:r>
          </w:p>
        </w:tc>
      </w:tr>
    </w:tbl>
    <w:p w:rsidR="006D4E3F" w:rsidRPr="00814FA9" w:rsidRDefault="00934075" w:rsidP="009573DB">
      <w:pPr>
        <w:jc w:val="both"/>
      </w:pPr>
      <w:r>
        <w:t xml:space="preserve">                                                                                                                            </w:t>
      </w:r>
      <w:r w:rsidR="00A54E48">
        <w:t xml:space="preserve">                             </w:t>
      </w:r>
      <w:r w:rsidR="00805435" w:rsidRPr="0032087D">
        <w:rPr>
          <w:b/>
          <w:i/>
        </w:rPr>
        <w:t xml:space="preserve">Цель проведения семинара </w:t>
      </w:r>
      <w:r w:rsidR="00805435" w:rsidRPr="0032087D">
        <w:rPr>
          <w:i/>
        </w:rPr>
        <w:t>- приобретение дополнительных знаний, компетенций и навыков для установления и объективной оценки фактических обстоятельств негативного  воздействия на окружающую среду</w:t>
      </w:r>
      <w:r w:rsidR="00805435" w:rsidRPr="00814FA9">
        <w:t>.</w:t>
      </w:r>
    </w:p>
    <w:p w:rsidR="0032087D" w:rsidRPr="0032087D" w:rsidRDefault="0032087D" w:rsidP="009573DB">
      <w:pPr>
        <w:rPr>
          <w:i/>
        </w:rPr>
      </w:pPr>
      <w:r w:rsidRPr="0032087D">
        <w:rPr>
          <w:b/>
          <w:i/>
        </w:rPr>
        <w:t>Аудитория</w:t>
      </w:r>
      <w:r w:rsidRPr="0032087D">
        <w:rPr>
          <w:i/>
        </w:rPr>
        <w:t>:</w:t>
      </w:r>
      <w:r w:rsidR="009573DB">
        <w:rPr>
          <w:i/>
        </w:rPr>
        <w:t xml:space="preserve"> </w:t>
      </w:r>
      <w:r>
        <w:rPr>
          <w:i/>
        </w:rPr>
        <w:t>судебные эксперты</w:t>
      </w:r>
      <w:r w:rsidRPr="0032087D">
        <w:rPr>
          <w:i/>
        </w:rPr>
        <w:t xml:space="preserve"> </w:t>
      </w:r>
      <w:r>
        <w:rPr>
          <w:i/>
        </w:rPr>
        <w:t>и аудиторы</w:t>
      </w:r>
      <w:r w:rsidRPr="0032087D">
        <w:rPr>
          <w:i/>
        </w:rPr>
        <w:t xml:space="preserve"> в области экологии</w:t>
      </w:r>
      <w:r>
        <w:rPr>
          <w:i/>
        </w:rPr>
        <w:t>,</w:t>
      </w:r>
      <w:r w:rsidR="00132E5C">
        <w:rPr>
          <w:i/>
        </w:rPr>
        <w:t xml:space="preserve"> руководители эко</w:t>
      </w:r>
      <w:r w:rsidR="00526537">
        <w:rPr>
          <w:i/>
        </w:rPr>
        <w:t>ло</w:t>
      </w:r>
      <w:r w:rsidR="00132E5C">
        <w:rPr>
          <w:i/>
        </w:rPr>
        <w:t>гических служб,</w:t>
      </w:r>
      <w:r w:rsidRPr="0032087D">
        <w:rPr>
          <w:i/>
        </w:rPr>
        <w:t xml:space="preserve"> </w:t>
      </w:r>
      <w:r>
        <w:rPr>
          <w:i/>
        </w:rPr>
        <w:t xml:space="preserve">юристы предприятий и </w:t>
      </w:r>
      <w:r w:rsidRPr="0032087D">
        <w:rPr>
          <w:i/>
        </w:rPr>
        <w:t>органов власти</w:t>
      </w:r>
    </w:p>
    <w:p w:rsidR="0032087D" w:rsidRDefault="0032087D" w:rsidP="0032087D">
      <w:pPr>
        <w:shd w:val="clear" w:color="auto" w:fill="FFFFFF"/>
        <w:rPr>
          <w:b/>
          <w:color w:val="FF0000"/>
          <w:sz w:val="22"/>
          <w:szCs w:val="22"/>
        </w:rPr>
      </w:pPr>
    </w:p>
    <w:p w:rsidR="00255E9C" w:rsidRPr="00526537" w:rsidRDefault="00D51407" w:rsidP="006217A4">
      <w:pPr>
        <w:shd w:val="clear" w:color="auto" w:fill="FFFFFF"/>
        <w:jc w:val="center"/>
        <w:rPr>
          <w:b/>
          <w:sz w:val="22"/>
          <w:szCs w:val="22"/>
        </w:rPr>
      </w:pPr>
      <w:r w:rsidRPr="00526537">
        <w:rPr>
          <w:b/>
          <w:sz w:val="22"/>
          <w:szCs w:val="22"/>
        </w:rPr>
        <w:t>Программа</w:t>
      </w:r>
      <w:r w:rsidR="0032087D" w:rsidRPr="00526537">
        <w:rPr>
          <w:b/>
          <w:sz w:val="22"/>
          <w:szCs w:val="22"/>
        </w:rPr>
        <w:t>:</w:t>
      </w:r>
    </w:p>
    <w:p w:rsidR="00805435" w:rsidRPr="0033141E" w:rsidRDefault="00805435" w:rsidP="00805435">
      <w:pPr>
        <w:pStyle w:val="3"/>
        <w:shd w:val="clear" w:color="auto" w:fill="FFFFFF"/>
        <w:spacing w:before="0" w:beforeAutospacing="0" w:after="0" w:afterAutospacing="0" w:line="240" w:lineRule="atLeast"/>
        <w:jc w:val="both"/>
        <w:rPr>
          <w:color w:val="0000FF"/>
          <w:sz w:val="22"/>
          <w:szCs w:val="22"/>
        </w:rPr>
      </w:pPr>
      <w:r w:rsidRPr="0033141E">
        <w:rPr>
          <w:color w:val="0000FF"/>
          <w:sz w:val="22"/>
          <w:szCs w:val="22"/>
        </w:rPr>
        <w:t xml:space="preserve">I. Теоретическая часть  </w:t>
      </w:r>
    </w:p>
    <w:p w:rsidR="00805435" w:rsidRPr="00366BC1" w:rsidRDefault="00637B7C" w:rsidP="00637B7C">
      <w:pPr>
        <w:pStyle w:val="3"/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2"/>
          <w:szCs w:val="22"/>
        </w:rPr>
      </w:pPr>
      <w:r w:rsidRPr="00366BC1">
        <w:rPr>
          <w:b w:val="0"/>
          <w:sz w:val="22"/>
          <w:szCs w:val="22"/>
        </w:rPr>
        <w:t xml:space="preserve">Судебно-экспертная деятельность. </w:t>
      </w:r>
    </w:p>
    <w:p w:rsidR="00132E5C" w:rsidRDefault="00637B7C" w:rsidP="00637B7C">
      <w:pPr>
        <w:pStyle w:val="3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b w:val="0"/>
          <w:sz w:val="22"/>
          <w:szCs w:val="22"/>
        </w:rPr>
      </w:pPr>
      <w:r w:rsidRPr="00366BC1">
        <w:rPr>
          <w:b w:val="0"/>
          <w:sz w:val="22"/>
          <w:szCs w:val="22"/>
        </w:rPr>
        <w:t>У</w:t>
      </w:r>
      <w:r w:rsidR="00805435" w:rsidRPr="00366BC1">
        <w:rPr>
          <w:b w:val="0"/>
          <w:sz w:val="22"/>
          <w:szCs w:val="22"/>
        </w:rPr>
        <w:t>головно</w:t>
      </w:r>
      <w:r w:rsidRPr="00366BC1">
        <w:rPr>
          <w:b w:val="0"/>
          <w:sz w:val="22"/>
          <w:szCs w:val="22"/>
        </w:rPr>
        <w:t>е</w:t>
      </w:r>
      <w:r w:rsidR="00805435" w:rsidRPr="00366BC1">
        <w:rPr>
          <w:b w:val="0"/>
          <w:sz w:val="22"/>
          <w:szCs w:val="22"/>
        </w:rPr>
        <w:t xml:space="preserve"> судопроизводств</w:t>
      </w:r>
      <w:r w:rsidRPr="00366BC1">
        <w:rPr>
          <w:b w:val="0"/>
          <w:sz w:val="22"/>
          <w:szCs w:val="22"/>
        </w:rPr>
        <w:t>о</w:t>
      </w:r>
      <w:r w:rsidR="00805435" w:rsidRPr="00366BC1">
        <w:rPr>
          <w:b w:val="0"/>
          <w:sz w:val="22"/>
          <w:szCs w:val="22"/>
        </w:rPr>
        <w:t xml:space="preserve">. </w:t>
      </w:r>
      <w:r w:rsidRPr="00366BC1">
        <w:rPr>
          <w:b w:val="0"/>
          <w:sz w:val="22"/>
          <w:szCs w:val="22"/>
        </w:rPr>
        <w:t>Г</w:t>
      </w:r>
      <w:r w:rsidR="00805435" w:rsidRPr="00366BC1">
        <w:rPr>
          <w:b w:val="0"/>
          <w:sz w:val="22"/>
          <w:szCs w:val="22"/>
        </w:rPr>
        <w:t>ражданско</w:t>
      </w:r>
      <w:r w:rsidRPr="00366BC1">
        <w:rPr>
          <w:b w:val="0"/>
          <w:sz w:val="22"/>
          <w:szCs w:val="22"/>
        </w:rPr>
        <w:t>е</w:t>
      </w:r>
      <w:r w:rsidR="00805435" w:rsidRPr="00366BC1">
        <w:rPr>
          <w:b w:val="0"/>
          <w:sz w:val="22"/>
          <w:szCs w:val="22"/>
        </w:rPr>
        <w:t xml:space="preserve"> и арбитражно</w:t>
      </w:r>
      <w:r w:rsidRPr="00366BC1">
        <w:rPr>
          <w:b w:val="0"/>
          <w:sz w:val="22"/>
          <w:szCs w:val="22"/>
        </w:rPr>
        <w:t>е</w:t>
      </w:r>
      <w:r w:rsidR="00805435" w:rsidRPr="00366BC1">
        <w:rPr>
          <w:b w:val="0"/>
          <w:sz w:val="22"/>
          <w:szCs w:val="22"/>
        </w:rPr>
        <w:t xml:space="preserve"> судопроизводств</w:t>
      </w:r>
      <w:r w:rsidRPr="00366BC1">
        <w:rPr>
          <w:b w:val="0"/>
          <w:sz w:val="22"/>
          <w:szCs w:val="22"/>
        </w:rPr>
        <w:t>о</w:t>
      </w:r>
      <w:r w:rsidR="00805435" w:rsidRPr="00366BC1">
        <w:rPr>
          <w:b w:val="0"/>
          <w:sz w:val="22"/>
          <w:szCs w:val="22"/>
        </w:rPr>
        <w:t xml:space="preserve">. Производство по делам об административных правонарушениях. </w:t>
      </w:r>
    </w:p>
    <w:p w:rsidR="00805435" w:rsidRPr="00366BC1" w:rsidRDefault="00805435" w:rsidP="00637B7C">
      <w:pPr>
        <w:pStyle w:val="3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b w:val="0"/>
          <w:sz w:val="22"/>
          <w:szCs w:val="22"/>
        </w:rPr>
      </w:pPr>
      <w:r w:rsidRPr="00366BC1">
        <w:rPr>
          <w:b w:val="0"/>
          <w:sz w:val="22"/>
          <w:szCs w:val="22"/>
        </w:rPr>
        <w:t xml:space="preserve">Основы криминалистики.  </w:t>
      </w:r>
    </w:p>
    <w:p w:rsidR="00637B7C" w:rsidRPr="00366BC1" w:rsidRDefault="00637B7C" w:rsidP="00637B7C">
      <w:pPr>
        <w:pStyle w:val="3"/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2"/>
          <w:szCs w:val="22"/>
        </w:rPr>
      </w:pPr>
      <w:r w:rsidRPr="00366BC1">
        <w:rPr>
          <w:b w:val="0"/>
          <w:sz w:val="22"/>
          <w:szCs w:val="22"/>
        </w:rPr>
        <w:t xml:space="preserve">Судебная экспертиза. </w:t>
      </w:r>
    </w:p>
    <w:p w:rsidR="00132E5C" w:rsidRDefault="00805435" w:rsidP="00637B7C">
      <w:pPr>
        <w:pStyle w:val="3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b w:val="0"/>
          <w:sz w:val="22"/>
          <w:szCs w:val="22"/>
        </w:rPr>
      </w:pPr>
      <w:r w:rsidRPr="00366BC1">
        <w:rPr>
          <w:b w:val="0"/>
          <w:sz w:val="22"/>
          <w:szCs w:val="22"/>
        </w:rPr>
        <w:t xml:space="preserve">Сущность судебной экспертизы. </w:t>
      </w:r>
    </w:p>
    <w:p w:rsidR="00132E5C" w:rsidRDefault="00805435" w:rsidP="00637B7C">
      <w:pPr>
        <w:pStyle w:val="3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b w:val="0"/>
          <w:sz w:val="22"/>
          <w:szCs w:val="22"/>
        </w:rPr>
      </w:pPr>
      <w:r w:rsidRPr="00366BC1">
        <w:rPr>
          <w:b w:val="0"/>
          <w:sz w:val="22"/>
          <w:szCs w:val="22"/>
        </w:rPr>
        <w:t xml:space="preserve">Методы и методики экспертного исследования. </w:t>
      </w:r>
    </w:p>
    <w:p w:rsidR="00805435" w:rsidRPr="00366BC1" w:rsidRDefault="00805435" w:rsidP="00637B7C">
      <w:pPr>
        <w:pStyle w:val="3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b w:val="0"/>
          <w:sz w:val="22"/>
          <w:szCs w:val="22"/>
        </w:rPr>
      </w:pPr>
      <w:r w:rsidRPr="00366BC1">
        <w:rPr>
          <w:b w:val="0"/>
          <w:sz w:val="22"/>
          <w:szCs w:val="22"/>
        </w:rPr>
        <w:t xml:space="preserve">Организационные основы судебной экспертизы.  </w:t>
      </w:r>
    </w:p>
    <w:p w:rsidR="00637B7C" w:rsidRPr="00366BC1" w:rsidRDefault="00637B7C" w:rsidP="00637B7C">
      <w:pPr>
        <w:pStyle w:val="3"/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2"/>
          <w:szCs w:val="22"/>
        </w:rPr>
      </w:pPr>
      <w:r w:rsidRPr="00366BC1">
        <w:rPr>
          <w:b w:val="0"/>
          <w:sz w:val="22"/>
          <w:szCs w:val="22"/>
        </w:rPr>
        <w:t xml:space="preserve">Процессуальные основы производства судебной экспертизы. </w:t>
      </w:r>
    </w:p>
    <w:p w:rsidR="00132E5C" w:rsidRDefault="00805435" w:rsidP="00637B7C">
      <w:pPr>
        <w:pStyle w:val="3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b w:val="0"/>
          <w:sz w:val="22"/>
          <w:szCs w:val="22"/>
        </w:rPr>
      </w:pPr>
      <w:r w:rsidRPr="0033141E">
        <w:rPr>
          <w:b w:val="0"/>
          <w:sz w:val="22"/>
          <w:szCs w:val="22"/>
        </w:rPr>
        <w:t xml:space="preserve">Назначение судебной экспертизы. </w:t>
      </w:r>
    </w:p>
    <w:p w:rsidR="00132E5C" w:rsidRDefault="00805435" w:rsidP="00637B7C">
      <w:pPr>
        <w:pStyle w:val="3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b w:val="0"/>
          <w:sz w:val="22"/>
          <w:szCs w:val="22"/>
        </w:rPr>
      </w:pPr>
      <w:r w:rsidRPr="0033141E">
        <w:rPr>
          <w:b w:val="0"/>
          <w:sz w:val="22"/>
          <w:szCs w:val="22"/>
        </w:rPr>
        <w:t xml:space="preserve">Заключение судебного эксперта. </w:t>
      </w:r>
    </w:p>
    <w:p w:rsidR="00805435" w:rsidRPr="0033141E" w:rsidRDefault="00805435" w:rsidP="00637B7C">
      <w:pPr>
        <w:pStyle w:val="3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b w:val="0"/>
          <w:sz w:val="22"/>
          <w:szCs w:val="22"/>
        </w:rPr>
      </w:pPr>
      <w:r w:rsidRPr="0033141E">
        <w:rPr>
          <w:b w:val="0"/>
          <w:sz w:val="22"/>
          <w:szCs w:val="22"/>
        </w:rPr>
        <w:t xml:space="preserve">Особенности проведения комиссионных, комплексных, повторных и дополнительных экспертиз. </w:t>
      </w:r>
    </w:p>
    <w:p w:rsidR="00805435" w:rsidRPr="0033141E" w:rsidRDefault="00805435" w:rsidP="00805435">
      <w:pPr>
        <w:pStyle w:val="3"/>
        <w:shd w:val="clear" w:color="auto" w:fill="FFFFFF"/>
        <w:spacing w:before="0" w:beforeAutospacing="0" w:after="0" w:afterAutospacing="0" w:line="240" w:lineRule="atLeast"/>
        <w:jc w:val="both"/>
        <w:rPr>
          <w:color w:val="0000FF"/>
          <w:sz w:val="22"/>
          <w:szCs w:val="22"/>
        </w:rPr>
      </w:pPr>
      <w:r w:rsidRPr="0033141E">
        <w:rPr>
          <w:color w:val="0000FF"/>
          <w:sz w:val="22"/>
          <w:szCs w:val="22"/>
        </w:rPr>
        <w:t xml:space="preserve">II. Практическая часть </w:t>
      </w:r>
    </w:p>
    <w:p w:rsidR="00366BC1" w:rsidRDefault="00637B7C" w:rsidP="00366BC1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2"/>
          <w:szCs w:val="22"/>
        </w:rPr>
      </w:pPr>
      <w:r w:rsidRPr="0033141E">
        <w:rPr>
          <w:b w:val="0"/>
          <w:sz w:val="22"/>
          <w:szCs w:val="22"/>
        </w:rPr>
        <w:t>Х</w:t>
      </w:r>
      <w:r w:rsidR="00805435" w:rsidRPr="0033141E">
        <w:rPr>
          <w:b w:val="0"/>
          <w:sz w:val="22"/>
          <w:szCs w:val="22"/>
        </w:rPr>
        <w:t xml:space="preserve">арактеристика экологических правонарушений. </w:t>
      </w:r>
    </w:p>
    <w:p w:rsidR="00366BC1" w:rsidRDefault="00805435" w:rsidP="00366BC1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2"/>
          <w:szCs w:val="22"/>
        </w:rPr>
      </w:pPr>
      <w:r w:rsidRPr="0033141E">
        <w:rPr>
          <w:b w:val="0"/>
          <w:sz w:val="22"/>
          <w:szCs w:val="22"/>
        </w:rPr>
        <w:t xml:space="preserve">Оценка экологического состояния объектов окружающей среды: </w:t>
      </w:r>
    </w:p>
    <w:p w:rsidR="00366BC1" w:rsidRDefault="00805435" w:rsidP="00366BC1">
      <w:pPr>
        <w:pStyle w:val="3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b w:val="0"/>
          <w:sz w:val="22"/>
          <w:szCs w:val="22"/>
        </w:rPr>
      </w:pPr>
      <w:r w:rsidRPr="0033141E">
        <w:rPr>
          <w:b w:val="0"/>
          <w:sz w:val="22"/>
          <w:szCs w:val="22"/>
        </w:rPr>
        <w:t>атмосферного</w:t>
      </w:r>
      <w:r w:rsidR="00366BC1">
        <w:rPr>
          <w:b w:val="0"/>
          <w:sz w:val="22"/>
          <w:szCs w:val="22"/>
        </w:rPr>
        <w:t xml:space="preserve"> воздуха, почв, водных объектов</w:t>
      </w:r>
      <w:r w:rsidRPr="0033141E">
        <w:rPr>
          <w:b w:val="0"/>
          <w:sz w:val="22"/>
          <w:szCs w:val="22"/>
        </w:rPr>
        <w:t xml:space="preserve">. </w:t>
      </w:r>
    </w:p>
    <w:p w:rsidR="00805435" w:rsidRPr="0033141E" w:rsidRDefault="00805435" w:rsidP="00366BC1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2"/>
          <w:szCs w:val="22"/>
        </w:rPr>
      </w:pPr>
      <w:r w:rsidRPr="0033141E">
        <w:rPr>
          <w:b w:val="0"/>
          <w:sz w:val="22"/>
          <w:szCs w:val="22"/>
        </w:rPr>
        <w:t xml:space="preserve">Особенности оценки экологического состояния объектов городской среды. </w:t>
      </w:r>
    </w:p>
    <w:p w:rsidR="00805435" w:rsidRPr="0033141E" w:rsidRDefault="00805435" w:rsidP="00132E5C">
      <w:pPr>
        <w:pStyle w:val="3"/>
        <w:shd w:val="clear" w:color="auto" w:fill="FFFFFF"/>
        <w:spacing w:before="0" w:beforeAutospacing="0" w:after="0" w:afterAutospacing="0" w:line="240" w:lineRule="atLeast"/>
        <w:ind w:left="709" w:hanging="709"/>
        <w:jc w:val="both"/>
        <w:rPr>
          <w:b w:val="0"/>
          <w:sz w:val="22"/>
          <w:szCs w:val="22"/>
        </w:rPr>
      </w:pPr>
      <w:r w:rsidRPr="0033141E">
        <w:rPr>
          <w:color w:val="0000FF"/>
          <w:sz w:val="22"/>
          <w:szCs w:val="22"/>
        </w:rPr>
        <w:t>III. Вопросы, возникающие у экспертов</w:t>
      </w:r>
      <w:r w:rsidRPr="0033141E">
        <w:rPr>
          <w:b w:val="0"/>
          <w:sz w:val="22"/>
          <w:szCs w:val="22"/>
        </w:rPr>
        <w:t xml:space="preserve"> в процессе производства судебной экологической экспертизы (разбор) </w:t>
      </w:r>
    </w:p>
    <w:p w:rsidR="00A54E48" w:rsidRDefault="00805435" w:rsidP="00132E5C">
      <w:pPr>
        <w:pStyle w:val="3"/>
        <w:shd w:val="clear" w:color="auto" w:fill="FFFFFF"/>
        <w:spacing w:before="0" w:beforeAutospacing="0" w:after="0" w:afterAutospacing="0" w:line="240" w:lineRule="atLeast"/>
        <w:ind w:left="709" w:hanging="709"/>
        <w:jc w:val="both"/>
        <w:rPr>
          <w:b w:val="0"/>
          <w:sz w:val="22"/>
          <w:szCs w:val="22"/>
        </w:rPr>
      </w:pPr>
      <w:r w:rsidRPr="0033141E">
        <w:rPr>
          <w:color w:val="0000FF"/>
          <w:sz w:val="22"/>
          <w:szCs w:val="22"/>
        </w:rPr>
        <w:t>IV.</w:t>
      </w:r>
      <w:r w:rsidRPr="0033141E">
        <w:rPr>
          <w:b w:val="0"/>
          <w:sz w:val="22"/>
          <w:szCs w:val="22"/>
        </w:rPr>
        <w:t xml:space="preserve"> </w:t>
      </w:r>
      <w:r w:rsidRPr="0033141E">
        <w:rPr>
          <w:color w:val="0000FF"/>
          <w:sz w:val="22"/>
          <w:szCs w:val="22"/>
        </w:rPr>
        <w:t>Обзор основных ошибок</w:t>
      </w:r>
      <w:r w:rsidR="00132E5C">
        <w:rPr>
          <w:b w:val="0"/>
          <w:sz w:val="22"/>
          <w:szCs w:val="22"/>
        </w:rPr>
        <w:t xml:space="preserve"> </w:t>
      </w:r>
      <w:r w:rsidRPr="0033141E">
        <w:rPr>
          <w:b w:val="0"/>
          <w:sz w:val="22"/>
          <w:szCs w:val="22"/>
        </w:rPr>
        <w:t>при производстве судебной экологической экспертизы</w:t>
      </w:r>
    </w:p>
    <w:p w:rsidR="00A54E48" w:rsidRDefault="00A54E48" w:rsidP="00A54E48">
      <w:pPr>
        <w:pStyle w:val="3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:rsidR="00132E5C" w:rsidRDefault="00132E5C" w:rsidP="00A54E48">
      <w:pPr>
        <w:pStyle w:val="3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:rsidR="00A54E48" w:rsidRPr="00526537" w:rsidRDefault="00913479" w:rsidP="00A54E48">
      <w:pPr>
        <w:pStyle w:val="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26537">
        <w:rPr>
          <w:sz w:val="22"/>
          <w:szCs w:val="22"/>
        </w:rPr>
        <w:t>Лектор</w:t>
      </w:r>
      <w:r w:rsidR="00A54E48" w:rsidRPr="00526537">
        <w:rPr>
          <w:sz w:val="22"/>
          <w:szCs w:val="22"/>
        </w:rPr>
        <w:t>ы</w:t>
      </w:r>
      <w:r w:rsidRPr="00526537">
        <w:rPr>
          <w:sz w:val="22"/>
          <w:szCs w:val="22"/>
        </w:rPr>
        <w:t xml:space="preserve">:  </w:t>
      </w:r>
    </w:p>
    <w:p w:rsidR="00132E5C" w:rsidRDefault="006E68DC" w:rsidP="00132E5C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2"/>
          <w:szCs w:val="22"/>
        </w:rPr>
      </w:pPr>
      <w:r w:rsidRPr="00132E5C">
        <w:rPr>
          <w:sz w:val="24"/>
          <w:szCs w:val="24"/>
        </w:rPr>
        <w:t>Черных Наталья Анатольевна</w:t>
      </w:r>
      <w:r w:rsidRPr="0033141E">
        <w:rPr>
          <w:b w:val="0"/>
          <w:color w:val="000000"/>
          <w:sz w:val="22"/>
          <w:szCs w:val="22"/>
        </w:rPr>
        <w:t xml:space="preserve"> – </w:t>
      </w:r>
    </w:p>
    <w:p w:rsidR="006E68DC" w:rsidRDefault="006E68DC" w:rsidP="00132E5C">
      <w:pPr>
        <w:pStyle w:val="3"/>
        <w:shd w:val="clear" w:color="auto" w:fill="FFFFFF"/>
        <w:spacing w:before="0" w:beforeAutospacing="0" w:after="0" w:afterAutospacing="0"/>
        <w:ind w:left="720"/>
        <w:jc w:val="both"/>
        <w:rPr>
          <w:b w:val="0"/>
          <w:color w:val="000000"/>
          <w:sz w:val="22"/>
          <w:szCs w:val="22"/>
        </w:rPr>
      </w:pPr>
      <w:r w:rsidRPr="0033141E">
        <w:rPr>
          <w:b w:val="0"/>
          <w:color w:val="000000"/>
          <w:sz w:val="22"/>
          <w:szCs w:val="22"/>
        </w:rPr>
        <w:t xml:space="preserve">доктор биологических наук, профессор, </w:t>
      </w:r>
      <w:r w:rsidR="00FC13D7" w:rsidRPr="0033141E">
        <w:rPr>
          <w:b w:val="0"/>
          <w:color w:val="000000"/>
          <w:sz w:val="22"/>
          <w:szCs w:val="22"/>
        </w:rPr>
        <w:t xml:space="preserve">   </w:t>
      </w:r>
      <w:r w:rsidRPr="0033141E">
        <w:rPr>
          <w:b w:val="0"/>
          <w:color w:val="000000"/>
          <w:sz w:val="22"/>
          <w:szCs w:val="22"/>
        </w:rPr>
        <w:t>академик Российской академии естественных наук</w:t>
      </w:r>
      <w:r w:rsidR="00586355" w:rsidRPr="0033141E">
        <w:rPr>
          <w:b w:val="0"/>
          <w:color w:val="000000"/>
          <w:sz w:val="22"/>
          <w:szCs w:val="22"/>
        </w:rPr>
        <w:t>,</w:t>
      </w:r>
      <w:r w:rsidR="00CF3C98" w:rsidRPr="0033141E">
        <w:rPr>
          <w:color w:val="000000"/>
          <w:sz w:val="22"/>
          <w:szCs w:val="22"/>
          <w:shd w:val="clear" w:color="auto" w:fill="FFFFFF"/>
        </w:rPr>
        <w:t xml:space="preserve"> </w:t>
      </w:r>
      <w:r w:rsidR="00CF3C98" w:rsidRPr="0033141E">
        <w:rPr>
          <w:b w:val="0"/>
          <w:color w:val="000000"/>
          <w:sz w:val="22"/>
          <w:szCs w:val="22"/>
          <w:shd w:val="clear" w:color="auto" w:fill="FFFFFF"/>
        </w:rPr>
        <w:t>заведующая кафедрой судебной экологии Российского Университета Дружбы Народов</w:t>
      </w:r>
      <w:r w:rsidR="00132E5C">
        <w:rPr>
          <w:b w:val="0"/>
          <w:color w:val="000000"/>
          <w:sz w:val="22"/>
          <w:szCs w:val="22"/>
          <w:shd w:val="clear" w:color="auto" w:fill="FFFFFF"/>
        </w:rPr>
        <w:t>,</w:t>
      </w:r>
      <w:r w:rsidR="00586355" w:rsidRPr="0033141E">
        <w:rPr>
          <w:b w:val="0"/>
          <w:color w:val="000000"/>
          <w:sz w:val="22"/>
          <w:szCs w:val="22"/>
        </w:rPr>
        <w:t xml:space="preserve"> р</w:t>
      </w:r>
      <w:r w:rsidRPr="0033141E">
        <w:rPr>
          <w:b w:val="0"/>
          <w:color w:val="000000"/>
          <w:sz w:val="22"/>
          <w:szCs w:val="22"/>
        </w:rPr>
        <w:t>азработчик учебных и методических пособий по судебно-экологической экспертизе</w:t>
      </w:r>
      <w:r w:rsidR="00132E5C">
        <w:rPr>
          <w:b w:val="0"/>
          <w:color w:val="000000"/>
          <w:sz w:val="22"/>
          <w:szCs w:val="22"/>
        </w:rPr>
        <w:t xml:space="preserve"> </w:t>
      </w:r>
      <w:r w:rsidR="00132E5C">
        <w:rPr>
          <w:b w:val="0"/>
          <w:color w:val="000000"/>
          <w:sz w:val="22"/>
          <w:szCs w:val="22"/>
          <w:shd w:val="clear" w:color="auto" w:fill="FFFFFF"/>
        </w:rPr>
        <w:t>(Москва)</w:t>
      </w:r>
      <w:r w:rsidR="00132E5C" w:rsidRPr="0033141E">
        <w:rPr>
          <w:b w:val="0"/>
          <w:color w:val="000000"/>
          <w:sz w:val="22"/>
          <w:szCs w:val="22"/>
          <w:shd w:val="clear" w:color="auto" w:fill="FFFFFF"/>
        </w:rPr>
        <w:t>,</w:t>
      </w:r>
    </w:p>
    <w:p w:rsidR="00132E5C" w:rsidRDefault="00A54E48" w:rsidP="00132E5C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2"/>
          <w:szCs w:val="22"/>
        </w:rPr>
      </w:pPr>
      <w:r w:rsidRPr="00132E5C">
        <w:rPr>
          <w:sz w:val="24"/>
          <w:szCs w:val="24"/>
        </w:rPr>
        <w:t>Баева Юлия Владимировна</w:t>
      </w:r>
      <w:r>
        <w:rPr>
          <w:b w:val="0"/>
          <w:color w:val="000000"/>
          <w:sz w:val="22"/>
          <w:szCs w:val="22"/>
        </w:rPr>
        <w:t xml:space="preserve"> –</w:t>
      </w:r>
      <w:r w:rsidR="000E27F2">
        <w:rPr>
          <w:b w:val="0"/>
          <w:color w:val="000000"/>
          <w:sz w:val="22"/>
          <w:szCs w:val="22"/>
        </w:rPr>
        <w:t xml:space="preserve"> </w:t>
      </w:r>
    </w:p>
    <w:p w:rsidR="00A54E48" w:rsidRPr="0033141E" w:rsidRDefault="000E27F2" w:rsidP="00132E5C">
      <w:pPr>
        <w:pStyle w:val="3"/>
        <w:shd w:val="clear" w:color="auto" w:fill="FFFFFF"/>
        <w:spacing w:before="0" w:beforeAutospacing="0" w:after="0" w:afterAutospacing="0"/>
        <w:ind w:left="72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кандидат биологических наук</w:t>
      </w:r>
      <w:r w:rsidR="00A54E48">
        <w:rPr>
          <w:b w:val="0"/>
          <w:color w:val="000000"/>
          <w:sz w:val="22"/>
          <w:szCs w:val="22"/>
        </w:rPr>
        <w:t>, доцент кафедры судебной экологии с курсом экологии человека экологического факультета РУДН</w:t>
      </w:r>
      <w:r>
        <w:rPr>
          <w:b w:val="0"/>
          <w:color w:val="000000"/>
          <w:sz w:val="22"/>
          <w:szCs w:val="22"/>
        </w:rPr>
        <w:t xml:space="preserve"> (Москва).</w:t>
      </w:r>
    </w:p>
    <w:p w:rsidR="00A54E48" w:rsidRDefault="00A54E48" w:rsidP="006217A4">
      <w:pPr>
        <w:shd w:val="clear" w:color="auto" w:fill="FFFFFF"/>
        <w:tabs>
          <w:tab w:val="left" w:pos="360"/>
        </w:tabs>
        <w:spacing w:line="240" w:lineRule="atLeast"/>
        <w:rPr>
          <w:b/>
          <w:sz w:val="22"/>
          <w:szCs w:val="22"/>
        </w:rPr>
      </w:pPr>
    </w:p>
    <w:p w:rsidR="003B4DC4" w:rsidRPr="0033141E" w:rsidRDefault="003B4DC4" w:rsidP="006217A4">
      <w:pPr>
        <w:shd w:val="clear" w:color="auto" w:fill="FFFFFF"/>
        <w:tabs>
          <w:tab w:val="left" w:pos="360"/>
        </w:tabs>
        <w:spacing w:line="240" w:lineRule="atLeast"/>
        <w:rPr>
          <w:i/>
          <w:sz w:val="22"/>
          <w:szCs w:val="22"/>
        </w:rPr>
      </w:pPr>
      <w:r w:rsidRPr="0033141E">
        <w:rPr>
          <w:b/>
          <w:sz w:val="22"/>
          <w:szCs w:val="22"/>
        </w:rPr>
        <w:t>Место проведения:</w:t>
      </w:r>
      <w:r w:rsidRPr="0033141E">
        <w:rPr>
          <w:rStyle w:val="s9"/>
          <w:sz w:val="22"/>
          <w:szCs w:val="22"/>
        </w:rPr>
        <w:t xml:space="preserve"> г</w:t>
      </w:r>
      <w:proofErr w:type="gramStart"/>
      <w:r w:rsidRPr="0033141E">
        <w:rPr>
          <w:rStyle w:val="s9"/>
          <w:sz w:val="22"/>
          <w:szCs w:val="22"/>
        </w:rPr>
        <w:t>.Е</w:t>
      </w:r>
      <w:proofErr w:type="gramEnd"/>
      <w:r w:rsidRPr="0033141E">
        <w:rPr>
          <w:rStyle w:val="s9"/>
          <w:sz w:val="22"/>
          <w:szCs w:val="22"/>
        </w:rPr>
        <w:t xml:space="preserve">катеринбург, </w:t>
      </w:r>
      <w:r w:rsidRPr="0033141E">
        <w:rPr>
          <w:sz w:val="22"/>
          <w:szCs w:val="22"/>
        </w:rPr>
        <w:t xml:space="preserve">ул. </w:t>
      </w:r>
      <w:r w:rsidR="009573DB">
        <w:rPr>
          <w:sz w:val="22"/>
          <w:szCs w:val="22"/>
        </w:rPr>
        <w:t>Толмачева 5</w:t>
      </w:r>
      <w:r w:rsidR="002F210F">
        <w:rPr>
          <w:sz w:val="22"/>
          <w:szCs w:val="22"/>
        </w:rPr>
        <w:t>, аудитория 201</w:t>
      </w:r>
    </w:p>
    <w:p w:rsidR="003B4DC4" w:rsidRPr="0033141E" w:rsidRDefault="003B4DC4" w:rsidP="006217A4">
      <w:pPr>
        <w:pStyle w:val="a9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33141E">
        <w:rPr>
          <w:b/>
          <w:bCs/>
          <w:sz w:val="22"/>
          <w:szCs w:val="22"/>
        </w:rPr>
        <w:t>Время проведения:</w:t>
      </w:r>
      <w:r w:rsidR="006E68DC" w:rsidRPr="0033141E">
        <w:rPr>
          <w:sz w:val="22"/>
          <w:szCs w:val="22"/>
        </w:rPr>
        <w:t> с 10:00 до 17:0</w:t>
      </w:r>
      <w:r w:rsidRPr="0033141E">
        <w:rPr>
          <w:sz w:val="22"/>
          <w:szCs w:val="22"/>
        </w:rPr>
        <w:t>0, регистрация 09:00-10:00</w:t>
      </w:r>
    </w:p>
    <w:p w:rsidR="003B4DC4" w:rsidRPr="00132E5C" w:rsidRDefault="003B4DC4" w:rsidP="006217A4">
      <w:pPr>
        <w:pStyle w:val="a9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33141E">
        <w:rPr>
          <w:b/>
          <w:bCs/>
          <w:sz w:val="22"/>
          <w:szCs w:val="22"/>
        </w:rPr>
        <w:t xml:space="preserve">Организационный взнос </w:t>
      </w:r>
      <w:r w:rsidR="002F210F" w:rsidRPr="00132E5C">
        <w:rPr>
          <w:bCs/>
          <w:sz w:val="22"/>
          <w:szCs w:val="22"/>
        </w:rPr>
        <w:t>12400</w:t>
      </w:r>
      <w:r w:rsidR="006E68DC" w:rsidRPr="00132E5C">
        <w:rPr>
          <w:bCs/>
          <w:sz w:val="22"/>
          <w:szCs w:val="22"/>
        </w:rPr>
        <w:t xml:space="preserve"> </w:t>
      </w:r>
      <w:r w:rsidRPr="00132E5C">
        <w:rPr>
          <w:bCs/>
          <w:sz w:val="22"/>
          <w:szCs w:val="22"/>
        </w:rPr>
        <w:t>рублей на одного участника семинара (без НДС)</w:t>
      </w:r>
    </w:p>
    <w:p w:rsidR="003B4DC4" w:rsidRPr="0033141E" w:rsidRDefault="003B4DC4" w:rsidP="006217A4">
      <w:pPr>
        <w:pStyle w:val="a9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33141E">
        <w:rPr>
          <w:sz w:val="22"/>
          <w:szCs w:val="22"/>
        </w:rPr>
        <w:t>Организационный  взнос включает: обед, раздаточный материал.</w:t>
      </w:r>
    </w:p>
    <w:p w:rsidR="003B4DC4" w:rsidRPr="0033141E" w:rsidRDefault="003B4DC4" w:rsidP="006217A4">
      <w:pPr>
        <w:pStyle w:val="a9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33141E">
        <w:rPr>
          <w:b/>
          <w:sz w:val="22"/>
          <w:szCs w:val="22"/>
        </w:rPr>
        <w:t>По окончании участники получают сертификат установленного образца</w:t>
      </w:r>
      <w:r w:rsidRPr="0033141E">
        <w:rPr>
          <w:sz w:val="22"/>
          <w:szCs w:val="22"/>
        </w:rPr>
        <w:t>.</w:t>
      </w:r>
    </w:p>
    <w:p w:rsidR="00805435" w:rsidRPr="0033141E" w:rsidRDefault="00805435" w:rsidP="006217A4">
      <w:pPr>
        <w:tabs>
          <w:tab w:val="num" w:pos="0"/>
        </w:tabs>
        <w:spacing w:line="240" w:lineRule="atLeast"/>
        <w:outlineLvl w:val="0"/>
        <w:rPr>
          <w:b/>
          <w:bCs/>
          <w:color w:val="FF0000"/>
          <w:sz w:val="22"/>
          <w:szCs w:val="22"/>
        </w:rPr>
      </w:pPr>
    </w:p>
    <w:p w:rsidR="003B4DC4" w:rsidRPr="0033141E" w:rsidRDefault="003B4DC4" w:rsidP="00FC13D7">
      <w:pPr>
        <w:tabs>
          <w:tab w:val="num" w:pos="0"/>
        </w:tabs>
        <w:spacing w:line="240" w:lineRule="atLeast"/>
        <w:jc w:val="center"/>
        <w:outlineLvl w:val="0"/>
        <w:rPr>
          <w:b/>
          <w:bCs/>
          <w:color w:val="C00000"/>
          <w:sz w:val="22"/>
          <w:szCs w:val="22"/>
        </w:rPr>
      </w:pPr>
      <w:r w:rsidRPr="0033141E">
        <w:rPr>
          <w:b/>
          <w:bCs/>
          <w:color w:val="FF0000"/>
          <w:sz w:val="22"/>
          <w:szCs w:val="22"/>
        </w:rPr>
        <w:t xml:space="preserve">Предварительная регистрация по заявкам – обязательна, </w:t>
      </w:r>
      <w:r w:rsidRPr="0033141E">
        <w:rPr>
          <w:bCs/>
          <w:color w:val="FF0000"/>
          <w:sz w:val="22"/>
          <w:szCs w:val="22"/>
        </w:rPr>
        <w:t xml:space="preserve"> </w:t>
      </w:r>
      <w:r w:rsidRPr="0033141E">
        <w:rPr>
          <w:b/>
          <w:bCs/>
          <w:color w:val="C00000"/>
          <w:sz w:val="22"/>
          <w:szCs w:val="22"/>
        </w:rPr>
        <w:t xml:space="preserve">до </w:t>
      </w:r>
      <w:r w:rsidR="006E68DC" w:rsidRPr="0033141E">
        <w:rPr>
          <w:b/>
          <w:bCs/>
          <w:color w:val="C00000"/>
          <w:sz w:val="22"/>
          <w:szCs w:val="22"/>
          <w:u w:val="single"/>
        </w:rPr>
        <w:t xml:space="preserve">16 октября </w:t>
      </w:r>
      <w:r w:rsidRPr="0033141E">
        <w:rPr>
          <w:b/>
          <w:bCs/>
          <w:color w:val="C00000"/>
          <w:sz w:val="22"/>
          <w:szCs w:val="22"/>
          <w:u w:val="single"/>
        </w:rPr>
        <w:t xml:space="preserve"> 2018г.</w:t>
      </w:r>
    </w:p>
    <w:p w:rsidR="003B4DC4" w:rsidRPr="0033141E" w:rsidRDefault="003B4DC4" w:rsidP="00FC13D7">
      <w:pPr>
        <w:tabs>
          <w:tab w:val="num" w:pos="0"/>
        </w:tabs>
        <w:spacing w:line="240" w:lineRule="atLeast"/>
        <w:jc w:val="center"/>
        <w:outlineLvl w:val="0"/>
        <w:rPr>
          <w:b/>
          <w:sz w:val="22"/>
          <w:szCs w:val="22"/>
        </w:rPr>
      </w:pPr>
      <w:bookmarkStart w:id="0" w:name="_Hlk396577600"/>
      <w:r w:rsidRPr="0033141E">
        <w:rPr>
          <w:sz w:val="22"/>
          <w:szCs w:val="22"/>
        </w:rPr>
        <w:t>Оргкомитет</w:t>
      </w:r>
      <w:r w:rsidRPr="0033141E">
        <w:rPr>
          <w:b/>
          <w:sz w:val="22"/>
          <w:szCs w:val="22"/>
        </w:rPr>
        <w:t>:</w:t>
      </w:r>
      <w:r w:rsidRPr="0033141E">
        <w:rPr>
          <w:b/>
          <w:color w:val="FF0000"/>
          <w:sz w:val="22"/>
          <w:szCs w:val="22"/>
        </w:rPr>
        <w:t xml:space="preserve">   </w:t>
      </w:r>
      <w:r w:rsidRPr="0033141E">
        <w:rPr>
          <w:b/>
          <w:sz w:val="22"/>
          <w:szCs w:val="22"/>
        </w:rPr>
        <w:t>(343) 350-93-00 (тел/факс);  сот. 89126363265</w:t>
      </w:r>
    </w:p>
    <w:bookmarkEnd w:id="0"/>
    <w:p w:rsidR="00451DE3" w:rsidRPr="009573DB" w:rsidRDefault="00304B53" w:rsidP="00FC13D7">
      <w:pPr>
        <w:tabs>
          <w:tab w:val="num" w:pos="0"/>
        </w:tabs>
        <w:spacing w:line="240" w:lineRule="atLeast"/>
        <w:jc w:val="center"/>
        <w:outlineLvl w:val="0"/>
        <w:rPr>
          <w:b/>
          <w:sz w:val="22"/>
          <w:szCs w:val="22"/>
        </w:rPr>
      </w:pPr>
      <w:r w:rsidRPr="0033141E">
        <w:rPr>
          <w:b/>
          <w:sz w:val="22"/>
          <w:szCs w:val="22"/>
          <w:lang w:val="en-US"/>
        </w:rPr>
        <w:fldChar w:fldCharType="begin"/>
      </w:r>
      <w:r w:rsidR="003B4DC4" w:rsidRPr="0033141E">
        <w:rPr>
          <w:b/>
          <w:sz w:val="22"/>
          <w:szCs w:val="22"/>
        </w:rPr>
        <w:instrText xml:space="preserve"> </w:instrText>
      </w:r>
      <w:r w:rsidR="003B4DC4" w:rsidRPr="0033141E">
        <w:rPr>
          <w:b/>
          <w:sz w:val="22"/>
          <w:szCs w:val="22"/>
          <w:lang w:val="en-US"/>
        </w:rPr>
        <w:instrText>HYPERLINK</w:instrText>
      </w:r>
      <w:r w:rsidR="003B4DC4" w:rsidRPr="0033141E">
        <w:rPr>
          <w:b/>
          <w:sz w:val="22"/>
          <w:szCs w:val="22"/>
        </w:rPr>
        <w:instrText xml:space="preserve"> "</w:instrText>
      </w:r>
      <w:r w:rsidR="003B4DC4" w:rsidRPr="0033141E">
        <w:rPr>
          <w:b/>
          <w:sz w:val="22"/>
          <w:szCs w:val="22"/>
          <w:lang w:val="en-US"/>
        </w:rPr>
        <w:instrText>mailto</w:instrText>
      </w:r>
      <w:r w:rsidR="003B4DC4" w:rsidRPr="0033141E">
        <w:rPr>
          <w:b/>
          <w:sz w:val="22"/>
          <w:szCs w:val="22"/>
        </w:rPr>
        <w:instrText>:</w:instrText>
      </w:r>
      <w:r w:rsidR="003B4DC4" w:rsidRPr="0033141E">
        <w:rPr>
          <w:b/>
          <w:sz w:val="22"/>
          <w:szCs w:val="22"/>
          <w:lang w:val="en-US"/>
        </w:rPr>
        <w:instrText>eco</w:instrText>
      </w:r>
      <w:r w:rsidR="003B4DC4" w:rsidRPr="0033141E">
        <w:rPr>
          <w:b/>
          <w:sz w:val="22"/>
          <w:szCs w:val="22"/>
        </w:rPr>
        <w:instrText>30@</w:instrText>
      </w:r>
      <w:r w:rsidR="003B4DC4" w:rsidRPr="0033141E">
        <w:rPr>
          <w:b/>
          <w:sz w:val="22"/>
          <w:szCs w:val="22"/>
          <w:lang w:val="en-US"/>
        </w:rPr>
        <w:instrText>yandex</w:instrText>
      </w:r>
      <w:r w:rsidR="003B4DC4" w:rsidRPr="0033141E">
        <w:rPr>
          <w:b/>
          <w:sz w:val="22"/>
          <w:szCs w:val="22"/>
        </w:rPr>
        <w:instrText>.</w:instrText>
      </w:r>
      <w:r w:rsidR="003B4DC4" w:rsidRPr="0033141E">
        <w:rPr>
          <w:b/>
          <w:sz w:val="22"/>
          <w:szCs w:val="22"/>
          <w:lang w:val="en-US"/>
        </w:rPr>
        <w:instrText>ru</w:instrText>
      </w:r>
      <w:r w:rsidR="003B4DC4" w:rsidRPr="0033141E">
        <w:rPr>
          <w:b/>
          <w:sz w:val="22"/>
          <w:szCs w:val="22"/>
        </w:rPr>
        <w:instrText xml:space="preserve">" </w:instrText>
      </w:r>
      <w:r w:rsidRPr="0033141E">
        <w:rPr>
          <w:b/>
          <w:sz w:val="22"/>
          <w:szCs w:val="22"/>
          <w:lang w:val="en-US"/>
        </w:rPr>
        <w:fldChar w:fldCharType="separate"/>
      </w:r>
      <w:r w:rsidR="003B4DC4" w:rsidRPr="0033141E">
        <w:rPr>
          <w:rStyle w:val="a3"/>
          <w:b/>
          <w:sz w:val="22"/>
          <w:szCs w:val="22"/>
          <w:lang w:val="en-US"/>
        </w:rPr>
        <w:t>eco</w:t>
      </w:r>
      <w:r w:rsidR="003B4DC4" w:rsidRPr="0033141E">
        <w:rPr>
          <w:rStyle w:val="a3"/>
          <w:b/>
          <w:sz w:val="22"/>
          <w:szCs w:val="22"/>
        </w:rPr>
        <w:t>30@</w:t>
      </w:r>
      <w:r w:rsidR="003B4DC4" w:rsidRPr="0033141E">
        <w:rPr>
          <w:rStyle w:val="a3"/>
          <w:b/>
          <w:sz w:val="22"/>
          <w:szCs w:val="22"/>
          <w:lang w:val="en-US"/>
        </w:rPr>
        <w:t>yandex</w:t>
      </w:r>
      <w:r w:rsidR="003B4DC4" w:rsidRPr="0033141E">
        <w:rPr>
          <w:rStyle w:val="a3"/>
          <w:b/>
          <w:sz w:val="22"/>
          <w:szCs w:val="22"/>
        </w:rPr>
        <w:t>.</w:t>
      </w:r>
      <w:r w:rsidR="003B4DC4" w:rsidRPr="0033141E">
        <w:rPr>
          <w:rStyle w:val="a3"/>
          <w:b/>
          <w:sz w:val="22"/>
          <w:szCs w:val="22"/>
          <w:lang w:val="en-US"/>
        </w:rPr>
        <w:t>ru</w:t>
      </w:r>
      <w:r w:rsidRPr="0033141E">
        <w:rPr>
          <w:b/>
          <w:sz w:val="22"/>
          <w:szCs w:val="22"/>
          <w:lang w:val="en-US"/>
        </w:rPr>
        <w:fldChar w:fldCharType="end"/>
      </w:r>
      <w:r w:rsidR="003B4DC4" w:rsidRPr="0033141E">
        <w:rPr>
          <w:b/>
          <w:sz w:val="22"/>
          <w:szCs w:val="22"/>
        </w:rPr>
        <w:t>,</w:t>
      </w:r>
    </w:p>
    <w:sectPr w:rsidR="00451DE3" w:rsidRPr="009573DB" w:rsidSect="00FC13D7"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7"/>
      </v:shape>
    </w:pict>
  </w:numPicBullet>
  <w:abstractNum w:abstractNumId="0">
    <w:nsid w:val="0CED1471"/>
    <w:multiLevelType w:val="hybridMultilevel"/>
    <w:tmpl w:val="00FA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42D"/>
    <w:multiLevelType w:val="hybridMultilevel"/>
    <w:tmpl w:val="6ED4278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FEE4D06"/>
    <w:multiLevelType w:val="hybridMultilevel"/>
    <w:tmpl w:val="7DAE1AE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D2B2982"/>
    <w:multiLevelType w:val="hybridMultilevel"/>
    <w:tmpl w:val="9E2A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0F1B"/>
    <w:multiLevelType w:val="hybridMultilevel"/>
    <w:tmpl w:val="5D40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E7DC4"/>
    <w:multiLevelType w:val="hybridMultilevel"/>
    <w:tmpl w:val="262A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A50F3"/>
    <w:multiLevelType w:val="hybridMultilevel"/>
    <w:tmpl w:val="68E0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D6D47"/>
    <w:multiLevelType w:val="hybridMultilevel"/>
    <w:tmpl w:val="03E2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02017"/>
    <w:multiLevelType w:val="hybridMultilevel"/>
    <w:tmpl w:val="A0D20E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770CF"/>
    <w:multiLevelType w:val="hybridMultilevel"/>
    <w:tmpl w:val="614C0E72"/>
    <w:lvl w:ilvl="0" w:tplc="3AC88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2D15EE"/>
    <w:multiLevelType w:val="hybridMultilevel"/>
    <w:tmpl w:val="82F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A6F08"/>
    <w:multiLevelType w:val="hybridMultilevel"/>
    <w:tmpl w:val="96D8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77551"/>
    <w:multiLevelType w:val="hybridMultilevel"/>
    <w:tmpl w:val="D7628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86645"/>
    <w:rsid w:val="00002B8C"/>
    <w:rsid w:val="00033851"/>
    <w:rsid w:val="000A4A10"/>
    <w:rsid w:val="000D1278"/>
    <w:rsid w:val="000E27F2"/>
    <w:rsid w:val="00103EA2"/>
    <w:rsid w:val="00115030"/>
    <w:rsid w:val="00132E5C"/>
    <w:rsid w:val="001C6249"/>
    <w:rsid w:val="001D740E"/>
    <w:rsid w:val="001E451D"/>
    <w:rsid w:val="00211EDC"/>
    <w:rsid w:val="00255E9C"/>
    <w:rsid w:val="002A4376"/>
    <w:rsid w:val="002F210F"/>
    <w:rsid w:val="00304B53"/>
    <w:rsid w:val="003178FF"/>
    <w:rsid w:val="0032087D"/>
    <w:rsid w:val="0033141E"/>
    <w:rsid w:val="00366BC1"/>
    <w:rsid w:val="00376F60"/>
    <w:rsid w:val="00386645"/>
    <w:rsid w:val="003933B3"/>
    <w:rsid w:val="003B4DC4"/>
    <w:rsid w:val="004132A0"/>
    <w:rsid w:val="00451DE3"/>
    <w:rsid w:val="004847E9"/>
    <w:rsid w:val="004C4FA6"/>
    <w:rsid w:val="004D23D0"/>
    <w:rsid w:val="00526537"/>
    <w:rsid w:val="00586355"/>
    <w:rsid w:val="005C2F52"/>
    <w:rsid w:val="005D265C"/>
    <w:rsid w:val="006217A4"/>
    <w:rsid w:val="00637B7C"/>
    <w:rsid w:val="00675E7E"/>
    <w:rsid w:val="006A0E65"/>
    <w:rsid w:val="006D4E3F"/>
    <w:rsid w:val="006E68DC"/>
    <w:rsid w:val="00730211"/>
    <w:rsid w:val="00792686"/>
    <w:rsid w:val="007B5C12"/>
    <w:rsid w:val="007C3AA7"/>
    <w:rsid w:val="00805435"/>
    <w:rsid w:val="00814FA9"/>
    <w:rsid w:val="00826195"/>
    <w:rsid w:val="00850C27"/>
    <w:rsid w:val="008A071E"/>
    <w:rsid w:val="008A18E6"/>
    <w:rsid w:val="00913479"/>
    <w:rsid w:val="00914286"/>
    <w:rsid w:val="00934075"/>
    <w:rsid w:val="009573DB"/>
    <w:rsid w:val="009F750E"/>
    <w:rsid w:val="00A02188"/>
    <w:rsid w:val="00A54E48"/>
    <w:rsid w:val="00A734C7"/>
    <w:rsid w:val="00A8041A"/>
    <w:rsid w:val="00BB2194"/>
    <w:rsid w:val="00BC5CC1"/>
    <w:rsid w:val="00C00280"/>
    <w:rsid w:val="00C60A43"/>
    <w:rsid w:val="00C702BA"/>
    <w:rsid w:val="00C8064C"/>
    <w:rsid w:val="00C849DB"/>
    <w:rsid w:val="00C914E2"/>
    <w:rsid w:val="00CF3C98"/>
    <w:rsid w:val="00D07AC9"/>
    <w:rsid w:val="00D44A5E"/>
    <w:rsid w:val="00D51407"/>
    <w:rsid w:val="00D71CFD"/>
    <w:rsid w:val="00DC76E3"/>
    <w:rsid w:val="00DE46EB"/>
    <w:rsid w:val="00E2581D"/>
    <w:rsid w:val="00E27510"/>
    <w:rsid w:val="00E52A6C"/>
    <w:rsid w:val="00E6064A"/>
    <w:rsid w:val="00EB7175"/>
    <w:rsid w:val="00EF3D77"/>
    <w:rsid w:val="00EF49A1"/>
    <w:rsid w:val="00F37B4B"/>
    <w:rsid w:val="00FC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4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E68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645"/>
    <w:rPr>
      <w:color w:val="0000FF"/>
      <w:u w:val="single"/>
    </w:rPr>
  </w:style>
  <w:style w:type="paragraph" w:customStyle="1" w:styleId="p9">
    <w:name w:val="p9"/>
    <w:basedOn w:val="a"/>
    <w:rsid w:val="00386645"/>
    <w:pPr>
      <w:spacing w:before="100" w:beforeAutospacing="1" w:after="100" w:afterAutospacing="1"/>
    </w:pPr>
  </w:style>
  <w:style w:type="character" w:customStyle="1" w:styleId="s9">
    <w:name w:val="s9"/>
    <w:basedOn w:val="a0"/>
    <w:rsid w:val="00386645"/>
  </w:style>
  <w:style w:type="paragraph" w:customStyle="1" w:styleId="p8">
    <w:name w:val="p8"/>
    <w:basedOn w:val="a"/>
    <w:rsid w:val="003866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86645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8664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86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8664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rsid w:val="00386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041A"/>
  </w:style>
  <w:style w:type="paragraph" w:styleId="a9">
    <w:name w:val="Normal (Web)"/>
    <w:basedOn w:val="a"/>
    <w:uiPriority w:val="99"/>
    <w:unhideWhenUsed/>
    <w:rsid w:val="003B4DC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6E68D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97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67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497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70532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6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3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94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3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1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70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717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4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69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669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979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2345">
                                                                                          <w:marLeft w:val="5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806373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344035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534775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111290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92307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2857987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1005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6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6" w:space="0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6582150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6072497">
                                                                                          <w:marLeft w:val="5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144466">
                                                                                          <w:marLeft w:val="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Links>
    <vt:vector size="6" baseType="variant">
      <vt:variant>
        <vt:i4>7405653</vt:i4>
      </vt:variant>
      <vt:variant>
        <vt:i4>3</vt:i4>
      </vt:variant>
      <vt:variant>
        <vt:i4>0</vt:i4>
      </vt:variant>
      <vt:variant>
        <vt:i4>5</vt:i4>
      </vt:variant>
      <vt:variant>
        <vt:lpwstr>mailto:eco30@yandex.ru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cp:lastModifiedBy>Reception</cp:lastModifiedBy>
  <cp:revision>2</cp:revision>
  <cp:lastPrinted>2018-09-14T08:00:00Z</cp:lastPrinted>
  <dcterms:created xsi:type="dcterms:W3CDTF">2018-09-17T10:09:00Z</dcterms:created>
  <dcterms:modified xsi:type="dcterms:W3CDTF">2018-09-17T10:09:00Z</dcterms:modified>
</cp:coreProperties>
</file>